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E559" w14:textId="4F83C62E" w:rsidR="00625AA4" w:rsidRDefault="008A2A7C" w:rsidP="008A2A7C">
      <w:pPr>
        <w:jc w:val="center"/>
        <w:rPr>
          <w:rFonts w:ascii="Arial" w:hAnsi="Arial" w:cs="Arial"/>
          <w:b/>
          <w:bCs/>
        </w:rPr>
      </w:pPr>
      <w:r w:rsidRPr="008A2A7C">
        <w:rPr>
          <w:rFonts w:ascii="Arial" w:hAnsi="Arial" w:cs="Arial"/>
          <w:b/>
          <w:bCs/>
        </w:rPr>
        <w:t>PREVIENE ANA PATY PERALTA ENFERMEDADES POR VECTORES</w:t>
      </w:r>
      <w:r>
        <w:rPr>
          <w:rFonts w:ascii="Arial" w:hAnsi="Arial" w:cs="Arial"/>
          <w:b/>
          <w:bCs/>
        </w:rPr>
        <w:t xml:space="preserve"> CON DESCACHARRIZACIÓN PERMANENTE</w:t>
      </w:r>
    </w:p>
    <w:p w14:paraId="6A3BDA6D" w14:textId="77777777" w:rsidR="008A2A7C" w:rsidRDefault="008A2A7C" w:rsidP="00625AA4">
      <w:pPr>
        <w:jc w:val="both"/>
        <w:rPr>
          <w:rFonts w:ascii="Arial" w:hAnsi="Arial" w:cs="Arial"/>
          <w:b/>
          <w:bCs/>
        </w:rPr>
      </w:pPr>
    </w:p>
    <w:p w14:paraId="4BE69A71" w14:textId="77777777" w:rsidR="00C276F8" w:rsidRPr="00C276F8" w:rsidRDefault="002266E1" w:rsidP="00C276F8">
      <w:pPr>
        <w:jc w:val="both"/>
        <w:rPr>
          <w:rFonts w:ascii="Arial" w:hAnsi="Arial" w:cs="Arial"/>
        </w:rPr>
      </w:pPr>
      <w:r w:rsidRPr="002266E1">
        <w:rPr>
          <w:rFonts w:ascii="Arial" w:hAnsi="Arial" w:cs="Arial"/>
          <w:b/>
          <w:bCs/>
        </w:rPr>
        <w:t>Cancún, Q. R., a 1</w:t>
      </w:r>
      <w:r w:rsidR="0047106E">
        <w:rPr>
          <w:rFonts w:ascii="Arial" w:hAnsi="Arial" w:cs="Arial"/>
          <w:b/>
          <w:bCs/>
        </w:rPr>
        <w:t>2</w:t>
      </w:r>
      <w:r w:rsidRPr="002266E1">
        <w:rPr>
          <w:rFonts w:ascii="Arial" w:hAnsi="Arial" w:cs="Arial"/>
          <w:b/>
          <w:bCs/>
        </w:rPr>
        <w:t xml:space="preserve"> de mayo de 2025.-</w:t>
      </w:r>
      <w:r w:rsidRPr="002266E1">
        <w:rPr>
          <w:rFonts w:ascii="Arial" w:hAnsi="Arial" w:cs="Arial"/>
        </w:rPr>
        <w:t xml:space="preserve"> </w:t>
      </w:r>
      <w:r w:rsidR="00C276F8" w:rsidRPr="00C276F8">
        <w:rPr>
          <w:rFonts w:ascii="Arial" w:hAnsi="Arial" w:cs="Arial"/>
        </w:rPr>
        <w:t xml:space="preserve">Previo al inicio de la temporada de lluvias y huracanes para el mes de junio, y como parte de sus recorridos permanentes por diferentes puntos de la ciudad, la </w:t>
      </w:r>
      <w:proofErr w:type="gramStart"/>
      <w:r w:rsidR="00C276F8" w:rsidRPr="00C276F8">
        <w:rPr>
          <w:rFonts w:ascii="Arial" w:hAnsi="Arial" w:cs="Arial"/>
        </w:rPr>
        <w:t>Presidenta</w:t>
      </w:r>
      <w:proofErr w:type="gramEnd"/>
      <w:r w:rsidR="00C276F8" w:rsidRPr="00C276F8">
        <w:rPr>
          <w:rFonts w:ascii="Arial" w:hAnsi="Arial" w:cs="Arial"/>
        </w:rPr>
        <w:t xml:space="preserve"> Municipal, Ana Paty Peralta, supervisó las brigadas de descacharrización y eliminación de criaderos en la Supermanzana 77, en la que se retiraron alrededor de 18 toneladas de desechos. </w:t>
      </w:r>
    </w:p>
    <w:p w14:paraId="68BFAF6C" w14:textId="77777777" w:rsidR="00C276F8" w:rsidRPr="00C276F8" w:rsidRDefault="00C276F8" w:rsidP="00C276F8">
      <w:pPr>
        <w:jc w:val="both"/>
        <w:rPr>
          <w:rFonts w:ascii="Arial" w:hAnsi="Arial" w:cs="Arial"/>
        </w:rPr>
      </w:pPr>
    </w:p>
    <w:p w14:paraId="1CB9C24A" w14:textId="77777777" w:rsidR="00C276F8" w:rsidRPr="00C276F8" w:rsidRDefault="00C276F8" w:rsidP="00C276F8">
      <w:pPr>
        <w:jc w:val="both"/>
        <w:rPr>
          <w:rFonts w:ascii="Arial" w:hAnsi="Arial" w:cs="Arial"/>
        </w:rPr>
      </w:pPr>
      <w:r w:rsidRPr="00C276F8">
        <w:rPr>
          <w:rFonts w:ascii="Arial" w:hAnsi="Arial" w:cs="Arial"/>
        </w:rPr>
        <w:t xml:space="preserve">A su llegada, Ana Paty Peralta agradeció a las y los vecinos que desde temprana hora se dieron cita en el punto de acopio para depositar todos los cacharros que debían desechar de sus domicilios, para el debido traslado y disposición por parte de la dirección de Servicios Públicos. </w:t>
      </w:r>
    </w:p>
    <w:p w14:paraId="1D5F549F" w14:textId="77777777" w:rsidR="00C276F8" w:rsidRPr="00C276F8" w:rsidRDefault="00C276F8" w:rsidP="00C276F8">
      <w:pPr>
        <w:jc w:val="both"/>
        <w:rPr>
          <w:rFonts w:ascii="Arial" w:hAnsi="Arial" w:cs="Arial"/>
        </w:rPr>
      </w:pPr>
    </w:p>
    <w:p w14:paraId="6D3E1307" w14:textId="77777777" w:rsidR="00C276F8" w:rsidRPr="00C276F8" w:rsidRDefault="00C276F8" w:rsidP="00C276F8">
      <w:pPr>
        <w:jc w:val="both"/>
        <w:rPr>
          <w:rFonts w:ascii="Arial" w:hAnsi="Arial" w:cs="Arial"/>
        </w:rPr>
      </w:pPr>
      <w:r w:rsidRPr="00C276F8">
        <w:rPr>
          <w:rFonts w:ascii="Arial" w:hAnsi="Arial" w:cs="Arial"/>
        </w:rPr>
        <w:t xml:space="preserve">"Gracias por ser muy participativos, todos sacaron desde la mañana: salas, muebles viejos, refrigeradores, ventiladores, colchones, lavadoras, secadoras, llantas. Recuerden </w:t>
      </w:r>
      <w:proofErr w:type="gramStart"/>
      <w:r w:rsidRPr="00C276F8">
        <w:rPr>
          <w:rFonts w:ascii="Arial" w:hAnsi="Arial" w:cs="Arial"/>
        </w:rPr>
        <w:t>que</w:t>
      </w:r>
      <w:proofErr w:type="gramEnd"/>
      <w:r w:rsidRPr="00C276F8">
        <w:rPr>
          <w:rFonts w:ascii="Arial" w:hAnsi="Arial" w:cs="Arial"/>
        </w:rPr>
        <w:t xml:space="preserve"> para mantener la ciudad limpia, tenemos que participar todas y todos", dijo. </w:t>
      </w:r>
    </w:p>
    <w:p w14:paraId="016CE763" w14:textId="77777777" w:rsidR="00C276F8" w:rsidRPr="00C276F8" w:rsidRDefault="00C276F8" w:rsidP="00C276F8">
      <w:pPr>
        <w:jc w:val="both"/>
        <w:rPr>
          <w:rFonts w:ascii="Arial" w:hAnsi="Arial" w:cs="Arial"/>
        </w:rPr>
      </w:pPr>
    </w:p>
    <w:p w14:paraId="49F56D8C" w14:textId="77777777" w:rsidR="00C276F8" w:rsidRPr="00C276F8" w:rsidRDefault="00C276F8" w:rsidP="00C276F8">
      <w:pPr>
        <w:jc w:val="both"/>
        <w:rPr>
          <w:rFonts w:ascii="Arial" w:hAnsi="Arial" w:cs="Arial"/>
        </w:rPr>
      </w:pPr>
      <w:r w:rsidRPr="00C276F8">
        <w:rPr>
          <w:rFonts w:ascii="Arial" w:hAnsi="Arial" w:cs="Arial"/>
        </w:rPr>
        <w:t xml:space="preserve">Junto con el titular de dicha dependencia, Antonio de la Torre </w:t>
      </w:r>
      <w:proofErr w:type="spellStart"/>
      <w:r w:rsidRPr="00C276F8">
        <w:rPr>
          <w:rFonts w:ascii="Arial" w:hAnsi="Arial" w:cs="Arial"/>
        </w:rPr>
        <w:t>Chambé</w:t>
      </w:r>
      <w:proofErr w:type="spellEnd"/>
      <w:r w:rsidRPr="00C276F8">
        <w:rPr>
          <w:rFonts w:ascii="Arial" w:hAnsi="Arial" w:cs="Arial"/>
        </w:rPr>
        <w:t xml:space="preserve">, la Primera Autoridad Municipal recordó que se busca eliminar criaderos de moscos que produzcan enfermedades por vectores como zika, </w:t>
      </w:r>
      <w:proofErr w:type="spellStart"/>
      <w:r w:rsidRPr="00C276F8">
        <w:rPr>
          <w:rFonts w:ascii="Arial" w:hAnsi="Arial" w:cs="Arial"/>
        </w:rPr>
        <w:t>chikungunya</w:t>
      </w:r>
      <w:proofErr w:type="spellEnd"/>
      <w:r w:rsidRPr="00C276F8">
        <w:rPr>
          <w:rFonts w:ascii="Arial" w:hAnsi="Arial" w:cs="Arial"/>
        </w:rPr>
        <w:t xml:space="preserve"> o dengue, ya que sus larvas se pueden almacenar en cualquier recipiente con agua en los domicilios, por eso es importante depositarlos en los camiones recolectores para ello. </w:t>
      </w:r>
    </w:p>
    <w:p w14:paraId="6778709F" w14:textId="77777777" w:rsidR="00C276F8" w:rsidRPr="00C276F8" w:rsidRDefault="00C276F8" w:rsidP="00C276F8">
      <w:pPr>
        <w:jc w:val="both"/>
        <w:rPr>
          <w:rFonts w:ascii="Arial" w:hAnsi="Arial" w:cs="Arial"/>
        </w:rPr>
      </w:pPr>
    </w:p>
    <w:p w14:paraId="1285641F" w14:textId="77777777" w:rsidR="00C276F8" w:rsidRPr="00C276F8" w:rsidRDefault="00C276F8" w:rsidP="00C276F8">
      <w:pPr>
        <w:jc w:val="both"/>
        <w:rPr>
          <w:rFonts w:ascii="Arial" w:hAnsi="Arial" w:cs="Arial"/>
        </w:rPr>
      </w:pPr>
      <w:r w:rsidRPr="00C276F8">
        <w:rPr>
          <w:rFonts w:ascii="Arial" w:hAnsi="Arial" w:cs="Arial"/>
        </w:rPr>
        <w:t xml:space="preserve">Al respecto, el coordinador del Sistema de Limpia, Juan José Cupul Farías, detalló que el resultado en dicha supermanzana fue 18 toneladas de desechos recolectados. </w:t>
      </w:r>
    </w:p>
    <w:p w14:paraId="225EC35E" w14:textId="77777777" w:rsidR="00C276F8" w:rsidRPr="00C276F8" w:rsidRDefault="00C276F8" w:rsidP="00C276F8">
      <w:pPr>
        <w:jc w:val="both"/>
        <w:rPr>
          <w:rFonts w:ascii="Arial" w:hAnsi="Arial" w:cs="Arial"/>
        </w:rPr>
      </w:pPr>
    </w:p>
    <w:p w14:paraId="36C505CB" w14:textId="1BA0F63C" w:rsidR="00816D8F" w:rsidRPr="002266E1" w:rsidRDefault="00C276F8" w:rsidP="00C276F8">
      <w:pPr>
        <w:jc w:val="both"/>
        <w:rPr>
          <w:rFonts w:ascii="Arial" w:hAnsi="Arial" w:cs="Arial"/>
        </w:rPr>
      </w:pPr>
      <w:r w:rsidRPr="00C276F8">
        <w:rPr>
          <w:rFonts w:ascii="Arial" w:hAnsi="Arial" w:cs="Arial"/>
        </w:rPr>
        <w:t xml:space="preserve">Para finalizar su visita, Ana Paty Peralta convivió con niños de entre 4 y 18 años que pertenecen al equipo de basquetbol Black </w:t>
      </w:r>
      <w:proofErr w:type="spellStart"/>
      <w:r w:rsidRPr="00C276F8">
        <w:rPr>
          <w:rFonts w:ascii="Arial" w:hAnsi="Arial" w:cs="Arial"/>
        </w:rPr>
        <w:t>Angels</w:t>
      </w:r>
      <w:proofErr w:type="spellEnd"/>
      <w:r w:rsidRPr="00C276F8">
        <w:rPr>
          <w:rFonts w:ascii="Arial" w:hAnsi="Arial" w:cs="Arial"/>
        </w:rPr>
        <w:t xml:space="preserve"> 77, que se encontraban entrenando en la cancha de usos múltiples de la supermanzana.</w:t>
      </w:r>
    </w:p>
    <w:p w14:paraId="05B1BB9D" w14:textId="77777777" w:rsidR="002266E1" w:rsidRPr="002266E1" w:rsidRDefault="002266E1" w:rsidP="002266E1">
      <w:pPr>
        <w:jc w:val="both"/>
        <w:rPr>
          <w:rFonts w:ascii="Arial" w:hAnsi="Arial" w:cs="Arial"/>
        </w:rPr>
      </w:pPr>
    </w:p>
    <w:p w14:paraId="4BA9FB39" w14:textId="60A27A3E" w:rsidR="00507694" w:rsidRDefault="002266E1" w:rsidP="002266E1">
      <w:pPr>
        <w:jc w:val="center"/>
        <w:rPr>
          <w:rFonts w:ascii="Arial" w:hAnsi="Arial" w:cs="Arial"/>
        </w:rPr>
      </w:pPr>
      <w:r w:rsidRPr="002266E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0265B54A" w14:textId="23AFA7EF" w:rsidR="005B2F0A" w:rsidRPr="00532AC3" w:rsidRDefault="005B2F0A" w:rsidP="00816D8F">
      <w:pPr>
        <w:jc w:val="both"/>
        <w:rPr>
          <w:rFonts w:ascii="Arial" w:hAnsi="Arial" w:cs="Arial"/>
        </w:rPr>
      </w:pPr>
    </w:p>
    <w:sectPr w:rsidR="005B2F0A" w:rsidRPr="00532AC3" w:rsidSect="0080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6C43" w14:textId="77777777" w:rsidR="00717257" w:rsidRDefault="00717257" w:rsidP="0092028B">
      <w:r>
        <w:separator/>
      </w:r>
    </w:p>
  </w:endnote>
  <w:endnote w:type="continuationSeparator" w:id="0">
    <w:p w14:paraId="27B5A974" w14:textId="77777777" w:rsidR="00717257" w:rsidRDefault="00717257" w:rsidP="0092028B">
      <w:r>
        <w:continuationSeparator/>
      </w:r>
    </w:p>
  </w:endnote>
  <w:endnote w:type="continuationNotice" w:id="1">
    <w:p w14:paraId="531D3CF3" w14:textId="77777777" w:rsidR="00717257" w:rsidRDefault="00717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4C73" w14:textId="77777777" w:rsidR="000F3AD5" w:rsidRDefault="000F3A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794E" w14:textId="77777777" w:rsidR="000F3AD5" w:rsidRDefault="000F3A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98CB" w14:textId="77777777" w:rsidR="00717257" w:rsidRDefault="00717257" w:rsidP="0092028B">
      <w:r>
        <w:separator/>
      </w:r>
    </w:p>
  </w:footnote>
  <w:footnote w:type="continuationSeparator" w:id="0">
    <w:p w14:paraId="50092944" w14:textId="77777777" w:rsidR="00717257" w:rsidRDefault="00717257" w:rsidP="0092028B">
      <w:r>
        <w:continuationSeparator/>
      </w:r>
    </w:p>
  </w:footnote>
  <w:footnote w:type="continuationNotice" w:id="1">
    <w:p w14:paraId="100DB230" w14:textId="77777777" w:rsidR="00717257" w:rsidRDefault="00717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8B50" w14:textId="77777777" w:rsidR="000F3AD5" w:rsidRDefault="000F3A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10EBF3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F3AD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10EBF3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F3AD5">
                      <w:rPr>
                        <w:rFonts w:cstheme="minorHAnsi"/>
                        <w:b/>
                        <w:bCs/>
                        <w:lang w:val="es-ES"/>
                      </w:rPr>
                      <w:t>866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7E9A" w14:textId="77777777" w:rsidR="000F3AD5" w:rsidRDefault="000F3A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1683"/>
    <w:multiLevelType w:val="hybridMultilevel"/>
    <w:tmpl w:val="ADCE5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CDD76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8"/>
  </w:num>
  <w:num w:numId="5">
    <w:abstractNumId w:val="11"/>
  </w:num>
  <w:num w:numId="6">
    <w:abstractNumId w:val="8"/>
  </w:num>
  <w:num w:numId="7">
    <w:abstractNumId w:val="4"/>
  </w:num>
  <w:num w:numId="8">
    <w:abstractNumId w:val="14"/>
  </w:num>
  <w:num w:numId="9">
    <w:abstractNumId w:val="20"/>
  </w:num>
  <w:num w:numId="10">
    <w:abstractNumId w:val="12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10"/>
  </w:num>
  <w:num w:numId="18">
    <w:abstractNumId w:val="13"/>
  </w:num>
  <w:num w:numId="19">
    <w:abstractNumId w:val="9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AD5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5E68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2E3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106E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41B2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2F0A"/>
    <w:rsid w:val="005B6669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25AA4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17257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8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2A7C"/>
    <w:rsid w:val="008A3EC0"/>
    <w:rsid w:val="008A4BCD"/>
    <w:rsid w:val="008A56BB"/>
    <w:rsid w:val="008A6F7B"/>
    <w:rsid w:val="008B36EA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276F8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1A7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L.C.C. Claudia Hernández Priego</cp:lastModifiedBy>
  <cp:revision>7</cp:revision>
  <dcterms:created xsi:type="dcterms:W3CDTF">2025-05-10T20:46:00Z</dcterms:created>
  <dcterms:modified xsi:type="dcterms:W3CDTF">2025-05-13T03:48:00Z</dcterms:modified>
</cp:coreProperties>
</file>